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63B" w14:textId="523EC647" w:rsidR="00E011AA" w:rsidRPr="00E011AA" w:rsidRDefault="00E011AA" w:rsidP="00A05496">
      <w:pPr>
        <w:tabs>
          <w:tab w:val="right" w:pos="360"/>
        </w:tabs>
        <w:bidi/>
        <w:spacing w:line="360" w:lineRule="auto"/>
        <w:ind w:left="540" w:hanging="360"/>
        <w:jc w:val="center"/>
        <w:rPr>
          <w:rFonts w:cs="B Titr"/>
          <w:b/>
          <w:bCs/>
          <w:sz w:val="16"/>
          <w:szCs w:val="16"/>
          <w:rtl/>
        </w:rPr>
      </w:pPr>
      <w:r w:rsidRPr="00E011AA">
        <w:rPr>
          <w:rFonts w:cs="B Titr" w:hint="cs"/>
          <w:b/>
          <w:bCs/>
          <w:sz w:val="16"/>
          <w:szCs w:val="16"/>
          <w:rtl/>
        </w:rPr>
        <w:t>((بسمه تعالی))</w:t>
      </w:r>
    </w:p>
    <w:p w14:paraId="00DC1DAD" w14:textId="74448495" w:rsidR="002B7F00" w:rsidRPr="00C91F89" w:rsidRDefault="002B7F00" w:rsidP="009E6976">
      <w:pPr>
        <w:tabs>
          <w:tab w:val="right" w:pos="360"/>
        </w:tabs>
        <w:bidi/>
        <w:spacing w:line="276" w:lineRule="auto"/>
        <w:ind w:left="540" w:hanging="36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منشور </w:t>
      </w:r>
      <w:r w:rsidR="00A05496"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اخلاقی </w:t>
      </w: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>دانشجویان</w:t>
      </w:r>
      <w:r w:rsidR="003B1568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</w:t>
      </w:r>
      <w:r w:rsidR="009E6976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و دستیاران تخصصی </w:t>
      </w:r>
      <w:r w:rsidRPr="00C91F89">
        <w:rPr>
          <w:rFonts w:ascii="IranNastaliq" w:hAnsi="IranNastaliq" w:cs="IranNastaliq"/>
          <w:b/>
          <w:bCs/>
          <w:sz w:val="44"/>
          <w:szCs w:val="44"/>
          <w:rtl/>
        </w:rPr>
        <w:t xml:space="preserve">در </w:t>
      </w:r>
      <w:r w:rsidR="009E6976">
        <w:rPr>
          <w:rFonts w:ascii="IranNastaliq" w:hAnsi="IranNastaliq" w:cs="IranNastaliq" w:hint="cs"/>
          <w:b/>
          <w:bCs/>
          <w:sz w:val="44"/>
          <w:szCs w:val="44"/>
          <w:rtl/>
        </w:rPr>
        <w:t>محیط های بالینی</w:t>
      </w:r>
    </w:p>
    <w:p w14:paraId="1886AFFC" w14:textId="0D8A2511" w:rsidR="00A05496" w:rsidRPr="00E011AA" w:rsidRDefault="00A05496" w:rsidP="009E6976">
      <w:pPr>
        <w:tabs>
          <w:tab w:val="right" w:pos="360"/>
        </w:tabs>
        <w:bidi/>
        <w:spacing w:line="276" w:lineRule="auto"/>
        <w:ind w:left="540" w:hanging="681"/>
        <w:rPr>
          <w:rFonts w:cs="B Zar"/>
          <w:b/>
          <w:bCs/>
          <w:sz w:val="24"/>
          <w:szCs w:val="24"/>
          <w:rtl/>
        </w:rPr>
      </w:pPr>
      <w:r w:rsidRPr="00E011AA">
        <w:rPr>
          <w:rFonts w:cs="B Zar" w:hint="cs"/>
          <w:b/>
          <w:bCs/>
          <w:sz w:val="24"/>
          <w:szCs w:val="24"/>
          <w:rtl/>
        </w:rPr>
        <w:t xml:space="preserve">دانشجویان </w:t>
      </w:r>
      <w:r w:rsidR="009E6976">
        <w:rPr>
          <w:rFonts w:cs="B Zar" w:hint="cs"/>
          <w:b/>
          <w:bCs/>
          <w:sz w:val="24"/>
          <w:szCs w:val="24"/>
          <w:rtl/>
        </w:rPr>
        <w:t>و دستیاران تخصصی در محیط های بالینی</w:t>
      </w:r>
      <w:r w:rsidRPr="00E011AA">
        <w:rPr>
          <w:rFonts w:cs="B Zar" w:hint="cs"/>
          <w:b/>
          <w:bCs/>
          <w:sz w:val="24"/>
          <w:szCs w:val="24"/>
          <w:rtl/>
        </w:rPr>
        <w:t>:</w:t>
      </w:r>
    </w:p>
    <w:p w14:paraId="162C71A6" w14:textId="17337972" w:rsidR="00F77051" w:rsidRPr="009E6976" w:rsidRDefault="00F77051" w:rsidP="00F77051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>در برخود با بیماران، در کنار سلامت جسمی، دیگر ابعاد سلامت بیمار از جمله بعد روانی(شامل نگرانی های احتمالی)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9E6976">
        <w:rPr>
          <w:rFonts w:cs="B Mitra" w:hint="cs"/>
          <w:sz w:val="28"/>
          <w:szCs w:val="28"/>
          <w:rtl/>
        </w:rPr>
        <w:t xml:space="preserve"> بعد اجتماعی(شامل روابط خانوادگی و دوستانه) </w:t>
      </w:r>
      <w:r>
        <w:rPr>
          <w:rFonts w:cs="B Mitra" w:hint="cs"/>
          <w:sz w:val="28"/>
          <w:szCs w:val="28"/>
          <w:rtl/>
        </w:rPr>
        <w:t xml:space="preserve">و </w:t>
      </w:r>
      <w:r w:rsidRPr="009E6976">
        <w:rPr>
          <w:rFonts w:cs="B Mitra" w:hint="cs"/>
          <w:sz w:val="28"/>
          <w:szCs w:val="28"/>
          <w:rtl/>
        </w:rPr>
        <w:t>بعد معنوی</w:t>
      </w:r>
      <w:r>
        <w:rPr>
          <w:rFonts w:cs="B Mitra" w:hint="cs"/>
          <w:sz w:val="28"/>
          <w:szCs w:val="28"/>
          <w:rtl/>
        </w:rPr>
        <w:t>(اعتقادات و رفتارهای مذهبی)</w:t>
      </w:r>
      <w:r w:rsidRPr="009E6976">
        <w:rPr>
          <w:rFonts w:cs="B Mitra" w:hint="cs"/>
          <w:sz w:val="28"/>
          <w:szCs w:val="28"/>
          <w:rtl/>
        </w:rPr>
        <w:t xml:space="preserve"> بیماران را لحاظ می نمایند.</w:t>
      </w:r>
    </w:p>
    <w:p w14:paraId="430381C3" w14:textId="6EEFFCC7" w:rsidR="009E6976" w:rsidRPr="009E6976" w:rsidRDefault="009E6976" w:rsidP="00871B5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 xml:space="preserve">مطابق شئون اخلاق پزشکی از مصرف هرگونه </w:t>
      </w:r>
      <w:r w:rsidR="00F77051">
        <w:rPr>
          <w:rFonts w:cs="B Mitra" w:hint="cs"/>
          <w:sz w:val="28"/>
          <w:szCs w:val="28"/>
          <w:rtl/>
        </w:rPr>
        <w:t xml:space="preserve">دخانیات، </w:t>
      </w:r>
      <w:r w:rsidR="00871B5F">
        <w:rPr>
          <w:rFonts w:cs="B Mitra" w:hint="cs"/>
          <w:sz w:val="28"/>
          <w:szCs w:val="28"/>
          <w:rtl/>
        </w:rPr>
        <w:t>مواد مخدر،</w:t>
      </w:r>
      <w:r w:rsidRPr="009E6976">
        <w:rPr>
          <w:rFonts w:cs="B Mitra" w:hint="cs"/>
          <w:sz w:val="28"/>
          <w:szCs w:val="28"/>
          <w:rtl/>
        </w:rPr>
        <w:t xml:space="preserve"> روان گردان</w:t>
      </w:r>
      <w:r w:rsidR="00871B5F">
        <w:rPr>
          <w:rFonts w:cs="B Mitra" w:hint="cs"/>
          <w:sz w:val="28"/>
          <w:szCs w:val="28"/>
          <w:rtl/>
        </w:rPr>
        <w:t xml:space="preserve"> و مشروبات الکلی</w:t>
      </w:r>
      <w:r w:rsidRPr="009E6976">
        <w:rPr>
          <w:rFonts w:cs="B Mitra" w:hint="cs"/>
          <w:sz w:val="28"/>
          <w:szCs w:val="28"/>
          <w:rtl/>
        </w:rPr>
        <w:t xml:space="preserve"> در محیط های بالینی بیمارستانی و سایر محیط ها پرهیز می نمایند.</w:t>
      </w:r>
    </w:p>
    <w:p w14:paraId="7895DF0B" w14:textId="5E307F85" w:rsidR="009E6976" w:rsidRPr="009E6976" w:rsidRDefault="009E6976" w:rsidP="009E6976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 xml:space="preserve">برای ارائه ی بهتر خدمات سلامت به بیماران خویش </w:t>
      </w:r>
      <w:r w:rsidR="005A05E2">
        <w:rPr>
          <w:rFonts w:cs="B Mitra" w:hint="cs"/>
          <w:sz w:val="28"/>
          <w:szCs w:val="28"/>
          <w:rtl/>
        </w:rPr>
        <w:t xml:space="preserve">و پاسخگویی مناسب و شفاف به سوالات آن ها </w:t>
      </w:r>
      <w:r w:rsidRPr="009E6976">
        <w:rPr>
          <w:rFonts w:cs="B Mitra" w:hint="cs"/>
          <w:sz w:val="28"/>
          <w:szCs w:val="28"/>
          <w:rtl/>
        </w:rPr>
        <w:t xml:space="preserve">حداکثر تلاش ممکن را به کار می گیرند و جهت کسب دانش روز و ارتقای </w:t>
      </w:r>
      <w:r>
        <w:rPr>
          <w:rFonts w:cs="B Mitra" w:hint="cs"/>
          <w:sz w:val="28"/>
          <w:szCs w:val="28"/>
          <w:rtl/>
        </w:rPr>
        <w:t>مهارت های مورد نیاز حرفه ای</w:t>
      </w:r>
      <w:r w:rsidRPr="009E6976">
        <w:rPr>
          <w:rFonts w:cs="B Mitra" w:hint="cs"/>
          <w:sz w:val="28"/>
          <w:szCs w:val="28"/>
          <w:rtl/>
        </w:rPr>
        <w:t xml:space="preserve">، مطالعه و </w:t>
      </w:r>
      <w:r>
        <w:rPr>
          <w:rFonts w:cs="B Mitra" w:hint="cs"/>
          <w:sz w:val="28"/>
          <w:szCs w:val="28"/>
          <w:rtl/>
        </w:rPr>
        <w:t>تلاش</w:t>
      </w:r>
      <w:r w:rsidRPr="009E6976">
        <w:rPr>
          <w:rFonts w:cs="B Mitra" w:hint="cs"/>
          <w:sz w:val="28"/>
          <w:szCs w:val="28"/>
          <w:rtl/>
        </w:rPr>
        <w:t xml:space="preserve"> مستمر و مداوم دارند.</w:t>
      </w:r>
    </w:p>
    <w:p w14:paraId="289A9498" w14:textId="763F80F2" w:rsidR="009E6976" w:rsidRPr="009E6976" w:rsidRDefault="009E6976" w:rsidP="00935C13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>از پیشنهاد یا برقراری هرگونه رابطه ی عاطفی شخصی با بیماران</w:t>
      </w:r>
      <w:r>
        <w:rPr>
          <w:rFonts w:cs="B Mitra" w:hint="cs"/>
          <w:sz w:val="28"/>
          <w:szCs w:val="28"/>
          <w:rtl/>
        </w:rPr>
        <w:t xml:space="preserve"> تحت درمان خود</w:t>
      </w:r>
      <w:r w:rsidRPr="009E6976">
        <w:rPr>
          <w:rFonts w:cs="B Mitra" w:hint="cs"/>
          <w:sz w:val="28"/>
          <w:szCs w:val="28"/>
          <w:rtl/>
        </w:rPr>
        <w:t xml:space="preserve"> و همراهان آن ها امتناع می ورزند.</w:t>
      </w:r>
    </w:p>
    <w:p w14:paraId="4D435EC3" w14:textId="59858836" w:rsidR="009E6976" w:rsidRPr="009E6976" w:rsidRDefault="009E6976" w:rsidP="005A05E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>در ارجاع بیماران به دیگر پزشکان و یا موسسات پاراکلینیکی</w:t>
      </w:r>
      <w:r w:rsidR="00935C13">
        <w:rPr>
          <w:rFonts w:cs="B Mitra" w:hint="cs"/>
          <w:sz w:val="28"/>
          <w:szCs w:val="28"/>
          <w:rtl/>
        </w:rPr>
        <w:t>،</w:t>
      </w:r>
      <w:r w:rsidRPr="009E6976">
        <w:rPr>
          <w:rFonts w:cs="B Mitra" w:hint="cs"/>
          <w:sz w:val="28"/>
          <w:szCs w:val="28"/>
          <w:rtl/>
        </w:rPr>
        <w:t xml:space="preserve"> منافع و مصالح پزشکی بیمار را مط</w:t>
      </w:r>
      <w:r w:rsidR="00935C13">
        <w:rPr>
          <w:rFonts w:cs="B Mitra" w:hint="cs"/>
          <w:sz w:val="28"/>
          <w:szCs w:val="28"/>
          <w:rtl/>
        </w:rPr>
        <w:t>ابق با موازین پذیرفته شده علمی و شرایط اقتصادی</w:t>
      </w:r>
      <w:r w:rsidR="00720F4A">
        <w:rPr>
          <w:rFonts w:cs="B Mitra" w:hint="cs"/>
          <w:sz w:val="28"/>
          <w:szCs w:val="28"/>
          <w:rtl/>
        </w:rPr>
        <w:t>-</w:t>
      </w:r>
      <w:r w:rsidR="00935C13">
        <w:rPr>
          <w:rFonts w:cs="B Mitra" w:hint="cs"/>
          <w:sz w:val="28"/>
          <w:szCs w:val="28"/>
          <w:rtl/>
        </w:rPr>
        <w:t xml:space="preserve">اجتماعی </w:t>
      </w:r>
      <w:r w:rsidR="005A05E2">
        <w:rPr>
          <w:rFonts w:cs="B Mitra" w:hint="cs"/>
          <w:sz w:val="28"/>
          <w:szCs w:val="28"/>
          <w:rtl/>
        </w:rPr>
        <w:t>آن ها</w:t>
      </w:r>
      <w:r w:rsidRPr="009E6976">
        <w:rPr>
          <w:rFonts w:cs="B Mitra" w:hint="cs"/>
          <w:sz w:val="28"/>
          <w:szCs w:val="28"/>
          <w:rtl/>
        </w:rPr>
        <w:t xml:space="preserve">، در اولویت قرار می دهند. </w:t>
      </w:r>
    </w:p>
    <w:p w14:paraId="2C974CFC" w14:textId="428D66A2" w:rsidR="009E6976" w:rsidRPr="00935C13" w:rsidRDefault="005A05E2" w:rsidP="005A05E2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ضمن مطالعه گزارش نوبت های کاری قبل در ابتدای نوبت کاری، </w:t>
      </w:r>
      <w:r w:rsidR="009E6976" w:rsidRPr="00935C13">
        <w:rPr>
          <w:rFonts w:cs="B Mitra" w:hint="cs"/>
          <w:sz w:val="28"/>
          <w:szCs w:val="28"/>
          <w:rtl/>
        </w:rPr>
        <w:t xml:space="preserve">پیش از پایان نوبت کاری خود از انتقال صحیح مسؤلیت مراقبت از بیماران نیازمند دریافت خدمات </w:t>
      </w:r>
      <w:r w:rsidR="00720F4A">
        <w:rPr>
          <w:rFonts w:cs="B Mitra" w:hint="cs"/>
          <w:sz w:val="28"/>
          <w:szCs w:val="28"/>
          <w:rtl/>
        </w:rPr>
        <w:t>تشخیصی-</w:t>
      </w:r>
      <w:r w:rsidR="009E6976" w:rsidRPr="00935C13">
        <w:rPr>
          <w:rFonts w:cs="B Mitra" w:hint="cs"/>
          <w:sz w:val="28"/>
          <w:szCs w:val="28"/>
          <w:rtl/>
        </w:rPr>
        <w:t xml:space="preserve">درمانی به </w:t>
      </w:r>
      <w:r w:rsidR="00935C13">
        <w:rPr>
          <w:rFonts w:cs="B Mitra" w:hint="cs"/>
          <w:sz w:val="28"/>
          <w:szCs w:val="28"/>
          <w:rtl/>
        </w:rPr>
        <w:t xml:space="preserve">همکاران و </w:t>
      </w:r>
      <w:r w:rsidR="009E6976" w:rsidRPr="00935C13">
        <w:rPr>
          <w:rFonts w:cs="B Mitra" w:hint="cs"/>
          <w:sz w:val="28"/>
          <w:szCs w:val="28"/>
          <w:rtl/>
        </w:rPr>
        <w:t>دانشجوی</w:t>
      </w:r>
      <w:r w:rsidR="00935C13">
        <w:rPr>
          <w:rFonts w:cs="B Mitra" w:hint="cs"/>
          <w:sz w:val="28"/>
          <w:szCs w:val="28"/>
          <w:rtl/>
        </w:rPr>
        <w:t>ان</w:t>
      </w:r>
      <w:r w:rsidR="009E6976" w:rsidRPr="00935C13">
        <w:rPr>
          <w:rFonts w:cs="B Mitra" w:hint="cs"/>
          <w:sz w:val="28"/>
          <w:szCs w:val="28"/>
          <w:rtl/>
        </w:rPr>
        <w:t xml:space="preserve"> </w:t>
      </w:r>
      <w:r w:rsidR="006041EF">
        <w:rPr>
          <w:rFonts w:cs="B Mitra" w:hint="cs"/>
          <w:sz w:val="28"/>
          <w:szCs w:val="28"/>
          <w:rtl/>
        </w:rPr>
        <w:t>نوبت بعد</w:t>
      </w:r>
      <w:r w:rsidR="009E6976" w:rsidRPr="00935C13">
        <w:rPr>
          <w:rFonts w:cs="B Mitra" w:hint="cs"/>
          <w:sz w:val="28"/>
          <w:szCs w:val="28"/>
          <w:rtl/>
        </w:rPr>
        <w:t xml:space="preserve"> از خود، اطمینان حاصل می نمایند.</w:t>
      </w:r>
    </w:p>
    <w:p w14:paraId="437139D6" w14:textId="000E4217" w:rsidR="009E6976" w:rsidRPr="00935C13" w:rsidRDefault="00935C13" w:rsidP="00935C13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جهت رعایت عدالت در</w:t>
      </w:r>
      <w:r w:rsidR="009E6976" w:rsidRPr="00935C13">
        <w:rPr>
          <w:rFonts w:cs="B Mitra" w:hint="cs"/>
          <w:sz w:val="28"/>
          <w:szCs w:val="28"/>
          <w:rtl/>
        </w:rPr>
        <w:t xml:space="preserve"> ارائه خدمات</w:t>
      </w:r>
      <w:r w:rsidR="00720F4A">
        <w:rPr>
          <w:rFonts w:cs="B Mitra" w:hint="cs"/>
          <w:sz w:val="28"/>
          <w:szCs w:val="28"/>
          <w:rtl/>
        </w:rPr>
        <w:t>،</w:t>
      </w:r>
      <w:r w:rsidR="009E6976" w:rsidRPr="00935C13">
        <w:rPr>
          <w:rFonts w:cs="B Mitra" w:hint="cs"/>
          <w:sz w:val="28"/>
          <w:szCs w:val="28"/>
          <w:rtl/>
        </w:rPr>
        <w:t xml:space="preserve"> </w:t>
      </w:r>
      <w:r w:rsidR="00720F4A" w:rsidRPr="00935C13">
        <w:rPr>
          <w:rFonts w:cs="B Mitra" w:hint="cs"/>
          <w:sz w:val="28"/>
          <w:szCs w:val="28"/>
          <w:rtl/>
        </w:rPr>
        <w:t xml:space="preserve">میان بیماران تبعیض قائل نمی شوند </w:t>
      </w:r>
      <w:r w:rsidR="00720F4A">
        <w:rPr>
          <w:rFonts w:cs="B Mitra" w:hint="cs"/>
          <w:sz w:val="28"/>
          <w:szCs w:val="28"/>
          <w:rtl/>
        </w:rPr>
        <w:t xml:space="preserve">و </w:t>
      </w:r>
      <w:r w:rsidR="009E6976" w:rsidRPr="00935C13">
        <w:rPr>
          <w:rFonts w:cs="B Mitra" w:hint="cs"/>
          <w:sz w:val="28"/>
          <w:szCs w:val="28"/>
          <w:rtl/>
        </w:rPr>
        <w:t>از اعمالی مانند جلو انداختن نوبت</w:t>
      </w:r>
      <w:r w:rsidR="00720F4A">
        <w:rPr>
          <w:rFonts w:cs="B Mitra" w:hint="cs"/>
          <w:sz w:val="28"/>
          <w:szCs w:val="28"/>
          <w:rtl/>
        </w:rPr>
        <w:t xml:space="preserve"> یا</w:t>
      </w:r>
      <w:r w:rsidR="009E6976" w:rsidRPr="00935C13">
        <w:rPr>
          <w:rFonts w:cs="B Mitra" w:hint="cs"/>
          <w:sz w:val="28"/>
          <w:szCs w:val="28"/>
          <w:rtl/>
        </w:rPr>
        <w:t xml:space="preserve"> </w:t>
      </w:r>
      <w:r w:rsidR="00720F4A">
        <w:rPr>
          <w:rFonts w:cs="B Mitra" w:hint="cs"/>
          <w:sz w:val="28"/>
          <w:szCs w:val="28"/>
          <w:rtl/>
        </w:rPr>
        <w:t>هرگونه برخورد</w:t>
      </w:r>
      <w:r w:rsidR="009E6976" w:rsidRPr="00935C13">
        <w:rPr>
          <w:rFonts w:cs="B Mitra" w:hint="cs"/>
          <w:sz w:val="28"/>
          <w:szCs w:val="28"/>
          <w:rtl/>
        </w:rPr>
        <w:t xml:space="preserve"> </w:t>
      </w:r>
      <w:r w:rsidR="00720F4A">
        <w:rPr>
          <w:rFonts w:cs="B Mitra" w:hint="cs"/>
          <w:sz w:val="28"/>
          <w:szCs w:val="28"/>
          <w:rtl/>
        </w:rPr>
        <w:t>تبعیض آمیز</w:t>
      </w:r>
      <w:r w:rsidR="009E6976" w:rsidRPr="00935C13">
        <w:rPr>
          <w:rFonts w:cs="B Mitra" w:hint="cs"/>
          <w:sz w:val="28"/>
          <w:szCs w:val="28"/>
          <w:rtl/>
        </w:rPr>
        <w:t xml:space="preserve"> پرهیز می نمایند.</w:t>
      </w:r>
    </w:p>
    <w:p w14:paraId="69C49BDC" w14:textId="1C3C25A1" w:rsidR="009E6976" w:rsidRPr="00935C13" w:rsidRDefault="009E6976" w:rsidP="000C5CDA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35C13">
        <w:rPr>
          <w:rFonts w:cs="B Mitra" w:hint="cs"/>
          <w:sz w:val="28"/>
          <w:szCs w:val="28"/>
          <w:rtl/>
        </w:rPr>
        <w:t>در همه ی مراحل تشخیص و درمان، اطلاعات مورد نیاز بیماران را به آن ها ارائه می دهند</w:t>
      </w:r>
      <w:r w:rsidR="000C5CDA">
        <w:rPr>
          <w:rFonts w:cs="B Mitra" w:hint="cs"/>
          <w:sz w:val="28"/>
          <w:szCs w:val="28"/>
          <w:rtl/>
        </w:rPr>
        <w:t>.</w:t>
      </w:r>
    </w:p>
    <w:p w14:paraId="369C2DF3" w14:textId="5A951DF5" w:rsidR="009E6976" w:rsidRPr="00935C13" w:rsidRDefault="00935C13" w:rsidP="00935C13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در</w:t>
      </w:r>
      <w:r w:rsidR="009E6976" w:rsidRPr="00935C13">
        <w:rPr>
          <w:rFonts w:cs="B Mitra" w:hint="cs"/>
          <w:sz w:val="28"/>
          <w:szCs w:val="28"/>
          <w:rtl/>
        </w:rPr>
        <w:t xml:space="preserve"> ارائه خدمات درمانی به</w:t>
      </w:r>
      <w:r>
        <w:rPr>
          <w:rFonts w:cs="B Mitra" w:hint="cs"/>
          <w:sz w:val="28"/>
          <w:szCs w:val="28"/>
          <w:rtl/>
        </w:rPr>
        <w:t xml:space="preserve"> زبان، قومیت، فرهنگ،</w:t>
      </w:r>
      <w:r w:rsidR="009E6976" w:rsidRPr="00935C13">
        <w:rPr>
          <w:rFonts w:cs="B Mitra" w:hint="cs"/>
          <w:sz w:val="28"/>
          <w:szCs w:val="28"/>
          <w:rtl/>
        </w:rPr>
        <w:t xml:space="preserve"> باورها</w:t>
      </w:r>
      <w:r w:rsidR="00171EB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 w:rsidR="009E6976" w:rsidRPr="00935C13">
        <w:rPr>
          <w:rFonts w:cs="B Mitra" w:hint="cs"/>
          <w:sz w:val="28"/>
          <w:szCs w:val="28"/>
          <w:rtl/>
        </w:rPr>
        <w:t xml:space="preserve"> اعتقادات مذهبی بیمار احترام می گذارند.</w:t>
      </w:r>
    </w:p>
    <w:p w14:paraId="209B93C1" w14:textId="3C85EABD" w:rsidR="009E6976" w:rsidRPr="00935C13" w:rsidRDefault="009E6976" w:rsidP="00243904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35C13">
        <w:rPr>
          <w:rFonts w:cs="B Mitra" w:hint="cs"/>
          <w:sz w:val="28"/>
          <w:szCs w:val="28"/>
          <w:rtl/>
        </w:rPr>
        <w:t xml:space="preserve">به نظر بیماران در انتخاب آزادانه و آگاهانه </w:t>
      </w:r>
      <w:r w:rsidR="000C5CDA">
        <w:rPr>
          <w:rFonts w:cs="B Mitra" w:hint="cs"/>
          <w:sz w:val="28"/>
          <w:szCs w:val="28"/>
          <w:rtl/>
        </w:rPr>
        <w:t xml:space="preserve">درمانگر و </w:t>
      </w:r>
      <w:r w:rsidRPr="00935C13">
        <w:rPr>
          <w:rFonts w:cs="B Mitra" w:hint="cs"/>
          <w:sz w:val="28"/>
          <w:szCs w:val="28"/>
          <w:rtl/>
        </w:rPr>
        <w:t>روش</w:t>
      </w:r>
      <w:r w:rsidR="000C5CDA">
        <w:rPr>
          <w:rFonts w:cs="B Mitra" w:hint="cs"/>
          <w:sz w:val="28"/>
          <w:szCs w:val="28"/>
          <w:rtl/>
        </w:rPr>
        <w:t xml:space="preserve"> های تشخیصی-</w:t>
      </w:r>
      <w:r w:rsidRPr="00935C13">
        <w:rPr>
          <w:rFonts w:cs="B Mitra" w:hint="cs"/>
          <w:sz w:val="28"/>
          <w:szCs w:val="28"/>
          <w:rtl/>
        </w:rPr>
        <w:t>در</w:t>
      </w:r>
      <w:r w:rsidR="00243904">
        <w:rPr>
          <w:rFonts w:cs="B Mitra" w:hint="cs"/>
          <w:sz w:val="28"/>
          <w:szCs w:val="28"/>
          <w:rtl/>
        </w:rPr>
        <w:t xml:space="preserve">مانی </w:t>
      </w:r>
      <w:r w:rsidR="00582402">
        <w:rPr>
          <w:rFonts w:cs="B Mitra" w:hint="cs"/>
          <w:sz w:val="28"/>
          <w:szCs w:val="28"/>
          <w:rtl/>
        </w:rPr>
        <w:t xml:space="preserve">علمی </w:t>
      </w:r>
      <w:r w:rsidRPr="00935C13">
        <w:rPr>
          <w:rFonts w:cs="B Mitra" w:hint="cs"/>
          <w:sz w:val="28"/>
          <w:szCs w:val="28"/>
          <w:rtl/>
        </w:rPr>
        <w:t>احترام می گذارند.</w:t>
      </w:r>
    </w:p>
    <w:p w14:paraId="16D63F57" w14:textId="0D0226C6" w:rsidR="006041EF" w:rsidRPr="006041EF" w:rsidRDefault="009E6976" w:rsidP="006041E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Zar"/>
          <w:sz w:val="26"/>
          <w:szCs w:val="26"/>
          <w:lang w:bidi="fa-IR"/>
        </w:rPr>
      </w:pPr>
      <w:r w:rsidRPr="00935C13">
        <w:rPr>
          <w:rFonts w:cs="B Mitra" w:hint="cs"/>
          <w:sz w:val="28"/>
          <w:szCs w:val="28"/>
          <w:rtl/>
        </w:rPr>
        <w:t xml:space="preserve"> به حق بیمار مبنی بر محرمانه بودن همه ی اطلاعات وی، اعم از اطلاعات حساس و غیرحساس که به هر شکل، در مراحل مختلف تشخیصی</w:t>
      </w:r>
      <w:r w:rsidR="00582402">
        <w:rPr>
          <w:rFonts w:cs="B Mitra" w:hint="cs"/>
          <w:sz w:val="28"/>
          <w:szCs w:val="28"/>
          <w:rtl/>
        </w:rPr>
        <w:t>-</w:t>
      </w:r>
      <w:r w:rsidRPr="00935C13">
        <w:rPr>
          <w:rFonts w:cs="B Mitra" w:hint="cs"/>
          <w:sz w:val="28"/>
          <w:szCs w:val="28"/>
          <w:rtl/>
        </w:rPr>
        <w:t xml:space="preserve">درمانی جمع آوری می </w:t>
      </w:r>
      <w:r w:rsidR="006041EF">
        <w:rPr>
          <w:rFonts w:cs="B Mitra" w:hint="cs"/>
          <w:sz w:val="28"/>
          <w:szCs w:val="28"/>
          <w:rtl/>
        </w:rPr>
        <w:t>شود</w:t>
      </w:r>
      <w:r w:rsidRPr="00935C13">
        <w:rPr>
          <w:rFonts w:cs="B Mitra" w:hint="cs"/>
          <w:sz w:val="28"/>
          <w:szCs w:val="28"/>
          <w:rtl/>
        </w:rPr>
        <w:t>، احترام می گذارند</w:t>
      </w:r>
      <w:r w:rsidR="006041EF">
        <w:rPr>
          <w:rFonts w:cs="B Mitra" w:hint="cs"/>
          <w:sz w:val="28"/>
          <w:szCs w:val="28"/>
          <w:rtl/>
        </w:rPr>
        <w:t>.</w:t>
      </w:r>
    </w:p>
    <w:p w14:paraId="1D589EE6" w14:textId="5AD5AFE5" w:rsidR="00ED3769" w:rsidRPr="00ED3769" w:rsidRDefault="00ED3769" w:rsidP="00ED3769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9E6976">
        <w:rPr>
          <w:rFonts w:cs="B Mitra" w:hint="cs"/>
          <w:sz w:val="28"/>
          <w:szCs w:val="28"/>
          <w:rtl/>
        </w:rPr>
        <w:t xml:space="preserve">علاوه بر حفظ شأن و کرامت انسانی </w:t>
      </w:r>
      <w:r>
        <w:rPr>
          <w:rFonts w:cs="B Mitra" w:hint="cs"/>
          <w:sz w:val="28"/>
          <w:szCs w:val="28"/>
          <w:rtl/>
        </w:rPr>
        <w:t>بیماران</w:t>
      </w:r>
      <w:r w:rsidRPr="009E6976">
        <w:rPr>
          <w:rFonts w:cs="B Mitra" w:hint="cs"/>
          <w:sz w:val="28"/>
          <w:szCs w:val="28"/>
          <w:rtl/>
        </w:rPr>
        <w:t xml:space="preserve"> در دوران حیات آنها، فرد </w:t>
      </w:r>
      <w:r>
        <w:rPr>
          <w:rFonts w:cs="B Mitra" w:hint="cs"/>
          <w:sz w:val="28"/>
          <w:szCs w:val="28"/>
          <w:rtl/>
        </w:rPr>
        <w:t>متوفی</w:t>
      </w:r>
      <w:r w:rsidRPr="009E6976">
        <w:rPr>
          <w:rFonts w:cs="B Mitra" w:hint="cs"/>
          <w:sz w:val="28"/>
          <w:szCs w:val="28"/>
          <w:rtl/>
        </w:rPr>
        <w:t xml:space="preserve"> را محترم می شمارد و از هر اقدامی که در عرف به عنوان هتک حرمت به میت تلقی می گردد (اعمالی مانند عکس برداری و فیلم برداری از اجساد و...)، خودداری می نمایند.</w:t>
      </w:r>
    </w:p>
    <w:p w14:paraId="576D93D7" w14:textId="535698E1" w:rsidR="009E6976" w:rsidRPr="006041EF" w:rsidRDefault="009E6976" w:rsidP="006041E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6041EF">
        <w:rPr>
          <w:rFonts w:cs="B Mitra" w:hint="cs"/>
          <w:sz w:val="28"/>
          <w:szCs w:val="28"/>
          <w:rtl/>
        </w:rPr>
        <w:lastRenderedPageBreak/>
        <w:t>به حقوق دیگر دانشجویان</w:t>
      </w:r>
      <w:r w:rsidR="00871B5F">
        <w:rPr>
          <w:rFonts w:cs="B Mitra" w:hint="cs"/>
          <w:sz w:val="28"/>
          <w:szCs w:val="28"/>
          <w:rtl/>
        </w:rPr>
        <w:t xml:space="preserve"> (صرف نظر از سال بالا یا سال پایین بودن)</w:t>
      </w:r>
      <w:r w:rsidRPr="006041EF">
        <w:rPr>
          <w:rFonts w:cs="B Mitra" w:hint="cs"/>
          <w:sz w:val="28"/>
          <w:szCs w:val="28"/>
          <w:rtl/>
        </w:rPr>
        <w:t xml:space="preserve">، </w:t>
      </w:r>
      <w:r w:rsidR="00582402">
        <w:rPr>
          <w:rFonts w:cs="B Mitra" w:hint="cs"/>
          <w:sz w:val="28"/>
          <w:szCs w:val="28"/>
          <w:rtl/>
        </w:rPr>
        <w:t xml:space="preserve">سایر </w:t>
      </w:r>
      <w:r w:rsidRPr="006041EF">
        <w:rPr>
          <w:rFonts w:cs="B Mitra" w:hint="cs"/>
          <w:sz w:val="28"/>
          <w:szCs w:val="28"/>
          <w:rtl/>
        </w:rPr>
        <w:t>همکاران</w:t>
      </w:r>
      <w:r w:rsidR="00582402">
        <w:rPr>
          <w:rFonts w:cs="B Mitra" w:hint="cs"/>
          <w:sz w:val="28"/>
          <w:szCs w:val="28"/>
          <w:rtl/>
        </w:rPr>
        <w:t xml:space="preserve"> و</w:t>
      </w:r>
      <w:r w:rsidRPr="006041EF">
        <w:rPr>
          <w:rFonts w:cs="B Mitra" w:hint="cs"/>
          <w:sz w:val="28"/>
          <w:szCs w:val="28"/>
          <w:rtl/>
        </w:rPr>
        <w:t xml:space="preserve"> اعضای </w:t>
      </w:r>
      <w:r w:rsidR="00582402">
        <w:rPr>
          <w:rFonts w:cs="B Mitra" w:hint="cs"/>
          <w:sz w:val="28"/>
          <w:szCs w:val="28"/>
          <w:rtl/>
        </w:rPr>
        <w:t>گروه</w:t>
      </w:r>
      <w:r w:rsidRPr="006041EF">
        <w:rPr>
          <w:rFonts w:cs="B Mitra" w:hint="cs"/>
          <w:sz w:val="28"/>
          <w:szCs w:val="28"/>
          <w:rtl/>
        </w:rPr>
        <w:t xml:space="preserve"> درمانی به ویژه اساتید و پیشکسوتان در همه سطوح احترام می گذارند و در تعاملات خود با آنان، نهایت ادب را رعایت می کنند.</w:t>
      </w:r>
    </w:p>
    <w:p w14:paraId="6343C679" w14:textId="507350B1" w:rsidR="009E6976" w:rsidRPr="006041EF" w:rsidRDefault="009E6976" w:rsidP="006041E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6041EF">
        <w:rPr>
          <w:rFonts w:cs="B Mitra" w:hint="cs"/>
          <w:sz w:val="28"/>
          <w:szCs w:val="28"/>
          <w:rtl/>
        </w:rPr>
        <w:t>در انتخاب و رعایت پوشش حرفه ای، علاوه بر رعایت مقررات عمومی کشور، پوششی که شأن و حرمت حرفه ای دانشجوی علوم پزشکی را حفظ کند</w:t>
      </w:r>
      <w:r w:rsidR="006041EF">
        <w:rPr>
          <w:rFonts w:cs="B Mitra" w:hint="cs"/>
          <w:sz w:val="28"/>
          <w:szCs w:val="28"/>
          <w:rtl/>
        </w:rPr>
        <w:t>،</w:t>
      </w:r>
      <w:r w:rsidRPr="006041EF">
        <w:rPr>
          <w:rFonts w:cs="B Mitra" w:hint="cs"/>
          <w:sz w:val="28"/>
          <w:szCs w:val="28"/>
          <w:rtl/>
        </w:rPr>
        <w:t xml:space="preserve"> انتخاب می نمایند تا </w:t>
      </w:r>
      <w:r w:rsidR="006041EF">
        <w:rPr>
          <w:rFonts w:cs="B Mitra" w:hint="cs"/>
          <w:sz w:val="28"/>
          <w:szCs w:val="28"/>
          <w:rtl/>
        </w:rPr>
        <w:t>سبب</w:t>
      </w:r>
      <w:r w:rsidRPr="006041EF">
        <w:rPr>
          <w:rFonts w:cs="B Mitra" w:hint="cs"/>
          <w:sz w:val="28"/>
          <w:szCs w:val="28"/>
          <w:rtl/>
        </w:rPr>
        <w:t xml:space="preserve"> </w:t>
      </w:r>
      <w:r w:rsidR="00582402">
        <w:rPr>
          <w:rFonts w:cs="B Mitra" w:hint="cs"/>
          <w:sz w:val="28"/>
          <w:szCs w:val="28"/>
          <w:rtl/>
        </w:rPr>
        <w:t>تقویت</w:t>
      </w:r>
      <w:r w:rsidRPr="006041EF">
        <w:rPr>
          <w:rFonts w:cs="B Mitra" w:hint="cs"/>
          <w:sz w:val="28"/>
          <w:szCs w:val="28"/>
          <w:rtl/>
        </w:rPr>
        <w:t xml:space="preserve"> احترام به جامعه</w:t>
      </w:r>
      <w:r w:rsidR="00582402">
        <w:rPr>
          <w:rFonts w:cs="B Mitra" w:hint="cs"/>
          <w:sz w:val="28"/>
          <w:szCs w:val="28"/>
          <w:rtl/>
        </w:rPr>
        <w:t xml:space="preserve"> پزشکی</w:t>
      </w:r>
      <w:r w:rsidRPr="006041EF">
        <w:rPr>
          <w:rFonts w:cs="B Mitra" w:hint="cs"/>
          <w:sz w:val="28"/>
          <w:szCs w:val="28"/>
          <w:rtl/>
        </w:rPr>
        <w:t xml:space="preserve"> و آرامش و اعتماد در دریافت کنندگان خدمات پزشکی</w:t>
      </w:r>
      <w:r w:rsidR="006041EF">
        <w:rPr>
          <w:rFonts w:cs="B Mitra" w:hint="cs"/>
          <w:sz w:val="28"/>
          <w:szCs w:val="28"/>
          <w:rtl/>
        </w:rPr>
        <w:t xml:space="preserve"> شوند</w:t>
      </w:r>
      <w:r w:rsidRPr="006041EF">
        <w:rPr>
          <w:rFonts w:cs="B Mitra" w:hint="cs"/>
          <w:sz w:val="28"/>
          <w:szCs w:val="28"/>
          <w:rtl/>
        </w:rPr>
        <w:t>.</w:t>
      </w:r>
    </w:p>
    <w:p w14:paraId="41DB04E6" w14:textId="2E929D92" w:rsidR="009E6976" w:rsidRPr="00083423" w:rsidRDefault="009E6976" w:rsidP="00083423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6041EF">
        <w:rPr>
          <w:rFonts w:cs="B Mitra" w:hint="cs"/>
          <w:sz w:val="28"/>
          <w:szCs w:val="28"/>
          <w:rtl/>
        </w:rPr>
        <w:t>در محیط های ارائه خدمات درمانی از آرایش و زیورآلات غیر متعارف خودداری می کنند</w:t>
      </w:r>
      <w:r w:rsidR="00083423">
        <w:rPr>
          <w:rFonts w:cs="B Mitra" w:hint="cs"/>
          <w:sz w:val="28"/>
          <w:szCs w:val="28"/>
          <w:rtl/>
        </w:rPr>
        <w:t xml:space="preserve"> و </w:t>
      </w:r>
      <w:r w:rsidRPr="00083423">
        <w:rPr>
          <w:rFonts w:cs="B Mitra" w:hint="cs"/>
          <w:sz w:val="28"/>
          <w:szCs w:val="28"/>
          <w:rtl/>
        </w:rPr>
        <w:t>برای حفظ هرچه بیشتر سلامت بیماران، بهداشت فردی را در ابعاد مختلف (از جمله تمیز و کوتاه کردن ناخن، عدم کاشت و چسباندن ناخن مصنوعی و...) رعایت می نمایند.</w:t>
      </w:r>
    </w:p>
    <w:p w14:paraId="0A57C061" w14:textId="3F37885D" w:rsidR="009E6976" w:rsidRPr="007C52E1" w:rsidRDefault="009E6976" w:rsidP="00871B5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7C52E1">
        <w:rPr>
          <w:rFonts w:cs="B Mitra" w:hint="cs"/>
          <w:sz w:val="28"/>
          <w:szCs w:val="28"/>
          <w:rtl/>
        </w:rPr>
        <w:t xml:space="preserve">از مشاجره و تنش با بیمار یا همراهان وی و </w:t>
      </w:r>
      <w:r w:rsidR="007C52E1">
        <w:rPr>
          <w:rFonts w:cs="B Mitra" w:hint="cs"/>
          <w:sz w:val="28"/>
          <w:szCs w:val="28"/>
          <w:rtl/>
        </w:rPr>
        <w:t>هرگونه</w:t>
      </w:r>
      <w:r w:rsidRPr="007C52E1">
        <w:rPr>
          <w:rFonts w:cs="B Mitra" w:hint="cs"/>
          <w:sz w:val="28"/>
          <w:szCs w:val="28"/>
          <w:rtl/>
        </w:rPr>
        <w:t xml:space="preserve"> سرزنش و نکوهش در</w:t>
      </w:r>
      <w:r w:rsidR="007C52E1">
        <w:rPr>
          <w:rFonts w:cs="B Mitra" w:hint="cs"/>
          <w:sz w:val="28"/>
          <w:szCs w:val="28"/>
          <w:rtl/>
        </w:rPr>
        <w:t xml:space="preserve"> </w:t>
      </w:r>
      <w:r w:rsidRPr="007C52E1">
        <w:rPr>
          <w:rFonts w:cs="B Mitra" w:hint="cs"/>
          <w:sz w:val="28"/>
          <w:szCs w:val="28"/>
          <w:rtl/>
        </w:rPr>
        <w:t xml:space="preserve">مورد بیماری </w:t>
      </w:r>
      <w:r w:rsidR="00871B5F">
        <w:rPr>
          <w:rFonts w:cs="B Mitra" w:hint="cs"/>
          <w:sz w:val="28"/>
          <w:szCs w:val="28"/>
          <w:rtl/>
        </w:rPr>
        <w:t>خودداری</w:t>
      </w:r>
      <w:r w:rsidRPr="007C52E1">
        <w:rPr>
          <w:rFonts w:cs="B Mitra" w:hint="cs"/>
          <w:sz w:val="28"/>
          <w:szCs w:val="28"/>
          <w:rtl/>
        </w:rPr>
        <w:t xml:space="preserve"> می نمایند.</w:t>
      </w:r>
    </w:p>
    <w:p w14:paraId="637BEE07" w14:textId="7EC8DEDC" w:rsidR="009E6976" w:rsidRPr="007C52E1" w:rsidRDefault="009E6976" w:rsidP="007C52E1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7C52E1">
        <w:rPr>
          <w:rFonts w:cs="B Mitra" w:hint="cs"/>
          <w:sz w:val="28"/>
          <w:szCs w:val="28"/>
          <w:rtl/>
        </w:rPr>
        <w:t xml:space="preserve"> ادب، احترام</w:t>
      </w:r>
      <w:r w:rsidR="007C52E1">
        <w:rPr>
          <w:rFonts w:cs="B Mitra" w:hint="cs"/>
          <w:sz w:val="28"/>
          <w:szCs w:val="28"/>
          <w:rtl/>
        </w:rPr>
        <w:t>،</w:t>
      </w:r>
      <w:r w:rsidRPr="007C52E1">
        <w:rPr>
          <w:rFonts w:cs="B Mitra" w:hint="cs"/>
          <w:sz w:val="28"/>
          <w:szCs w:val="28"/>
          <w:rtl/>
        </w:rPr>
        <w:t xml:space="preserve"> حیا و عفاف </w:t>
      </w:r>
      <w:r w:rsidR="007C52E1">
        <w:rPr>
          <w:rFonts w:cs="B Mitra" w:hint="cs"/>
          <w:sz w:val="28"/>
          <w:szCs w:val="28"/>
          <w:rtl/>
        </w:rPr>
        <w:t xml:space="preserve">را </w:t>
      </w:r>
      <w:r w:rsidRPr="007C52E1">
        <w:rPr>
          <w:rFonts w:cs="B Mitra" w:hint="cs"/>
          <w:sz w:val="28"/>
          <w:szCs w:val="28"/>
          <w:rtl/>
        </w:rPr>
        <w:t xml:space="preserve">در تعامل با بیماران، </w:t>
      </w:r>
      <w:r w:rsidR="007C52E1">
        <w:rPr>
          <w:rFonts w:cs="B Mitra" w:hint="cs"/>
          <w:sz w:val="28"/>
          <w:szCs w:val="28"/>
          <w:rtl/>
        </w:rPr>
        <w:t>همکاران و سایر دانشجویان م</w:t>
      </w:r>
      <w:r w:rsidRPr="007C52E1">
        <w:rPr>
          <w:rFonts w:cs="B Mitra" w:hint="cs"/>
          <w:sz w:val="28"/>
          <w:szCs w:val="28"/>
          <w:rtl/>
        </w:rPr>
        <w:t>خصوصا در مقابل جنس مخالف رعایت می نمایند.</w:t>
      </w:r>
    </w:p>
    <w:p w14:paraId="2D6100FD" w14:textId="72FB4AFE" w:rsidR="009E6976" w:rsidRPr="007C52E1" w:rsidRDefault="007C52E1" w:rsidP="007C52E1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7C52E1">
        <w:rPr>
          <w:rFonts w:cs="B Mitra" w:hint="cs"/>
          <w:sz w:val="28"/>
          <w:szCs w:val="28"/>
          <w:rtl/>
        </w:rPr>
        <w:t>وظایف محوله</w:t>
      </w:r>
      <w:r>
        <w:rPr>
          <w:rFonts w:cs="B Mitra" w:hint="cs"/>
          <w:sz w:val="28"/>
          <w:szCs w:val="28"/>
          <w:rtl/>
        </w:rPr>
        <w:t xml:space="preserve"> و</w:t>
      </w:r>
      <w:r w:rsidRPr="007C52E1">
        <w:rPr>
          <w:rFonts w:cs="B Mitra" w:hint="cs"/>
          <w:sz w:val="28"/>
          <w:szCs w:val="28"/>
          <w:rtl/>
        </w:rPr>
        <w:t xml:space="preserve"> </w:t>
      </w:r>
      <w:r w:rsidR="009E6976" w:rsidRPr="007C52E1">
        <w:rPr>
          <w:rFonts w:cs="B Mitra" w:hint="cs"/>
          <w:sz w:val="28"/>
          <w:szCs w:val="28"/>
          <w:rtl/>
        </w:rPr>
        <w:t>درخواست های منطقی و قانونی اساتید و</w:t>
      </w:r>
      <w:r>
        <w:rPr>
          <w:rFonts w:cs="B Mitra" w:hint="cs"/>
          <w:sz w:val="28"/>
          <w:szCs w:val="28"/>
          <w:rtl/>
        </w:rPr>
        <w:t xml:space="preserve"> د</w:t>
      </w:r>
      <w:r w:rsidR="009C01F9">
        <w:rPr>
          <w:rFonts w:cs="B Mitra" w:hint="cs"/>
          <w:sz w:val="28"/>
          <w:szCs w:val="28"/>
          <w:rtl/>
        </w:rPr>
        <w:t xml:space="preserve">ستیاران </w:t>
      </w:r>
      <w:r>
        <w:rPr>
          <w:rFonts w:cs="B Mitra" w:hint="cs"/>
          <w:sz w:val="28"/>
          <w:szCs w:val="28"/>
          <w:rtl/>
        </w:rPr>
        <w:t xml:space="preserve">سال بالایی </w:t>
      </w:r>
      <w:r w:rsidR="009E6976" w:rsidRPr="007C52E1">
        <w:rPr>
          <w:rFonts w:cs="B Mitra" w:hint="cs"/>
          <w:sz w:val="28"/>
          <w:szCs w:val="28"/>
          <w:rtl/>
        </w:rPr>
        <w:t xml:space="preserve">را، به موقع و صحیح </w:t>
      </w:r>
      <w:r w:rsidR="009C01F9">
        <w:rPr>
          <w:rFonts w:cs="B Mitra" w:hint="cs"/>
          <w:sz w:val="28"/>
          <w:szCs w:val="28"/>
          <w:rtl/>
        </w:rPr>
        <w:t>اجرا می نماین</w:t>
      </w:r>
      <w:r w:rsidR="009E6976" w:rsidRPr="007C52E1">
        <w:rPr>
          <w:rFonts w:cs="B Mitra" w:hint="cs"/>
          <w:sz w:val="28"/>
          <w:szCs w:val="28"/>
          <w:rtl/>
        </w:rPr>
        <w:t>د.</w:t>
      </w:r>
    </w:p>
    <w:p w14:paraId="51D214D6" w14:textId="2E7E8EEE" w:rsidR="009E6976" w:rsidRPr="00871B5F" w:rsidRDefault="009E6976" w:rsidP="00871B5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871B5F">
        <w:rPr>
          <w:rFonts w:cs="B Mitra" w:hint="cs"/>
          <w:sz w:val="28"/>
          <w:szCs w:val="28"/>
          <w:rtl/>
        </w:rPr>
        <w:t xml:space="preserve"> </w:t>
      </w:r>
      <w:r w:rsidR="00871B5F">
        <w:rPr>
          <w:rFonts w:cs="B Mitra" w:hint="cs"/>
          <w:sz w:val="28"/>
          <w:szCs w:val="28"/>
          <w:rtl/>
        </w:rPr>
        <w:t>برای حفظ انسجام در گروه درمانی</w:t>
      </w:r>
      <w:r w:rsidR="009C01F9">
        <w:rPr>
          <w:rFonts w:cs="B Mitra" w:hint="cs"/>
          <w:sz w:val="28"/>
          <w:szCs w:val="28"/>
          <w:rtl/>
        </w:rPr>
        <w:t xml:space="preserve">، </w:t>
      </w:r>
      <w:r w:rsidRPr="00871B5F">
        <w:rPr>
          <w:rFonts w:cs="B Mitra" w:hint="cs"/>
          <w:sz w:val="28"/>
          <w:szCs w:val="28"/>
          <w:rtl/>
        </w:rPr>
        <w:t>روحیه همکاری، شکیبایی</w:t>
      </w:r>
      <w:r w:rsidR="00036272" w:rsidRPr="00871B5F">
        <w:rPr>
          <w:rFonts w:cs="B Mitra" w:hint="cs"/>
          <w:sz w:val="28"/>
          <w:szCs w:val="28"/>
          <w:rtl/>
        </w:rPr>
        <w:t xml:space="preserve"> و</w:t>
      </w:r>
      <w:r w:rsidRPr="00871B5F">
        <w:rPr>
          <w:rFonts w:cs="B Mitra" w:hint="cs"/>
          <w:sz w:val="28"/>
          <w:szCs w:val="28"/>
          <w:rtl/>
        </w:rPr>
        <w:t xml:space="preserve"> انتقادپذیر</w:t>
      </w:r>
      <w:r w:rsidR="00036272" w:rsidRPr="00871B5F">
        <w:rPr>
          <w:rFonts w:cs="B Mitra" w:hint="cs"/>
          <w:sz w:val="28"/>
          <w:szCs w:val="28"/>
          <w:rtl/>
        </w:rPr>
        <w:t>ی</w:t>
      </w:r>
      <w:r w:rsidRPr="00871B5F">
        <w:rPr>
          <w:rFonts w:cs="B Mitra" w:hint="cs"/>
          <w:sz w:val="28"/>
          <w:szCs w:val="28"/>
          <w:rtl/>
        </w:rPr>
        <w:t xml:space="preserve"> را در خود تقویت </w:t>
      </w:r>
      <w:r w:rsidR="00871B5F">
        <w:rPr>
          <w:rFonts w:cs="B Mitra" w:hint="cs"/>
          <w:sz w:val="28"/>
          <w:szCs w:val="28"/>
          <w:rtl/>
        </w:rPr>
        <w:t>نموده و</w:t>
      </w:r>
      <w:r w:rsidRPr="00871B5F">
        <w:rPr>
          <w:rFonts w:cs="B Mitra" w:hint="cs"/>
          <w:sz w:val="28"/>
          <w:szCs w:val="28"/>
          <w:rtl/>
        </w:rPr>
        <w:t xml:space="preserve"> از </w:t>
      </w:r>
      <w:r w:rsidR="00871B5F">
        <w:rPr>
          <w:rFonts w:cs="B Mitra" w:hint="cs"/>
          <w:sz w:val="28"/>
          <w:szCs w:val="28"/>
          <w:rtl/>
        </w:rPr>
        <w:t xml:space="preserve">ایجاد </w:t>
      </w:r>
      <w:r w:rsidRPr="00871B5F">
        <w:rPr>
          <w:rFonts w:cs="B Mitra" w:hint="cs"/>
          <w:sz w:val="28"/>
          <w:szCs w:val="28"/>
          <w:rtl/>
        </w:rPr>
        <w:t xml:space="preserve">تنش و تذکر مستقیم به همکاران در صورت بروز خطا </w:t>
      </w:r>
      <w:r w:rsidR="009C01F9">
        <w:rPr>
          <w:rFonts w:cs="B Mitra" w:hint="cs"/>
          <w:sz w:val="28"/>
          <w:szCs w:val="28"/>
          <w:rtl/>
        </w:rPr>
        <w:t>خودداری می نمایند</w:t>
      </w:r>
      <w:r w:rsidRPr="00871B5F">
        <w:rPr>
          <w:rFonts w:cs="B Mitra" w:hint="cs"/>
          <w:sz w:val="28"/>
          <w:szCs w:val="28"/>
          <w:rtl/>
        </w:rPr>
        <w:t>.</w:t>
      </w:r>
    </w:p>
    <w:p w14:paraId="63ACB1A3" w14:textId="77777777" w:rsidR="0035277F" w:rsidRDefault="009E6976" w:rsidP="0035277F">
      <w:pPr>
        <w:pStyle w:val="ListParagraph"/>
        <w:numPr>
          <w:ilvl w:val="0"/>
          <w:numId w:val="9"/>
        </w:numPr>
        <w:tabs>
          <w:tab w:val="right" w:pos="360"/>
        </w:tabs>
        <w:bidi/>
        <w:spacing w:line="360" w:lineRule="auto"/>
        <w:ind w:left="571"/>
        <w:jc w:val="both"/>
        <w:rPr>
          <w:rFonts w:cs="B Mitra"/>
          <w:sz w:val="28"/>
          <w:szCs w:val="28"/>
        </w:rPr>
      </w:pPr>
      <w:r w:rsidRPr="00871B5F">
        <w:rPr>
          <w:rFonts w:cs="B Mitra" w:hint="cs"/>
          <w:sz w:val="28"/>
          <w:szCs w:val="28"/>
          <w:rtl/>
        </w:rPr>
        <w:t xml:space="preserve">  دانشجویان از تحمیل هزینه</w:t>
      </w:r>
      <w:r w:rsidR="00871B5F">
        <w:rPr>
          <w:rFonts w:cs="B Mitra" w:hint="cs"/>
          <w:sz w:val="28"/>
          <w:szCs w:val="28"/>
          <w:rtl/>
        </w:rPr>
        <w:t xml:space="preserve"> های</w:t>
      </w:r>
      <w:r w:rsidRPr="00871B5F">
        <w:rPr>
          <w:rFonts w:cs="B Mitra" w:hint="cs"/>
          <w:sz w:val="28"/>
          <w:szCs w:val="28"/>
          <w:rtl/>
        </w:rPr>
        <w:t xml:space="preserve"> اضافی </w:t>
      </w:r>
      <w:r w:rsidR="00871B5F">
        <w:rPr>
          <w:rFonts w:cs="B Mitra" w:hint="cs"/>
          <w:sz w:val="28"/>
          <w:szCs w:val="28"/>
          <w:rtl/>
        </w:rPr>
        <w:t xml:space="preserve">و هدر رفت منابع </w:t>
      </w:r>
      <w:r w:rsidRPr="00871B5F">
        <w:rPr>
          <w:rFonts w:cs="B Mitra" w:hint="cs"/>
          <w:sz w:val="28"/>
          <w:szCs w:val="28"/>
          <w:rtl/>
        </w:rPr>
        <w:t xml:space="preserve">در هنگام استفاده از </w:t>
      </w:r>
      <w:r w:rsidR="005D1A1B">
        <w:rPr>
          <w:rFonts w:cs="B Mitra" w:hint="cs"/>
          <w:sz w:val="28"/>
          <w:szCs w:val="28"/>
          <w:rtl/>
        </w:rPr>
        <w:t xml:space="preserve">اقلام و </w:t>
      </w:r>
      <w:r w:rsidRPr="00871B5F">
        <w:rPr>
          <w:rFonts w:cs="B Mitra" w:hint="cs"/>
          <w:sz w:val="28"/>
          <w:szCs w:val="28"/>
          <w:rtl/>
        </w:rPr>
        <w:t>مواد مصرفی</w:t>
      </w:r>
      <w:r w:rsidR="005A05E2">
        <w:rPr>
          <w:rFonts w:cs="B Mitra" w:hint="cs"/>
          <w:sz w:val="28"/>
          <w:szCs w:val="28"/>
          <w:rtl/>
        </w:rPr>
        <w:t>،</w:t>
      </w:r>
      <w:r w:rsidRPr="00871B5F">
        <w:rPr>
          <w:rFonts w:cs="B Mitra" w:hint="cs"/>
          <w:sz w:val="28"/>
          <w:szCs w:val="28"/>
          <w:rtl/>
        </w:rPr>
        <w:t xml:space="preserve"> </w:t>
      </w:r>
      <w:r w:rsidR="0035277F">
        <w:rPr>
          <w:rFonts w:cs="B Mitra" w:hint="cs"/>
          <w:sz w:val="28"/>
          <w:szCs w:val="28"/>
          <w:rtl/>
        </w:rPr>
        <w:t>پرهیز</w:t>
      </w:r>
      <w:r w:rsidRPr="00871B5F">
        <w:rPr>
          <w:rFonts w:cs="B Mitra" w:hint="cs"/>
          <w:sz w:val="28"/>
          <w:szCs w:val="28"/>
          <w:rtl/>
        </w:rPr>
        <w:t xml:space="preserve"> می نمایند.</w:t>
      </w:r>
      <w:r w:rsidR="0035277F" w:rsidRPr="006041EF">
        <w:rPr>
          <w:rFonts w:cs="B Mitra" w:hint="cs"/>
          <w:sz w:val="28"/>
          <w:szCs w:val="28"/>
          <w:rtl/>
        </w:rPr>
        <w:t xml:space="preserve"> </w:t>
      </w:r>
    </w:p>
    <w:sectPr w:rsidR="0035277F" w:rsidSect="00694ECA">
      <w:pgSz w:w="11907" w:h="16839" w:code="9"/>
      <w:pgMar w:top="709" w:right="900" w:bottom="567" w:left="993" w:header="283" w:footer="283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32D6" w14:textId="77777777" w:rsidR="003B72C2" w:rsidRDefault="003B72C2" w:rsidP="003D0DFD">
      <w:pPr>
        <w:spacing w:after="0" w:line="240" w:lineRule="auto"/>
      </w:pPr>
      <w:r>
        <w:separator/>
      </w:r>
    </w:p>
  </w:endnote>
  <w:endnote w:type="continuationSeparator" w:id="0">
    <w:p w14:paraId="4D52A068" w14:textId="77777777" w:rsidR="003B72C2" w:rsidRDefault="003B72C2" w:rsidP="003D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0D36" w14:textId="77777777" w:rsidR="003B72C2" w:rsidRDefault="003B72C2" w:rsidP="003D0DFD">
      <w:pPr>
        <w:spacing w:after="0" w:line="240" w:lineRule="auto"/>
      </w:pPr>
      <w:r>
        <w:separator/>
      </w:r>
    </w:p>
  </w:footnote>
  <w:footnote w:type="continuationSeparator" w:id="0">
    <w:p w14:paraId="19C7766A" w14:textId="77777777" w:rsidR="003B72C2" w:rsidRDefault="003B72C2" w:rsidP="003D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5F1"/>
    <w:multiLevelType w:val="hybridMultilevel"/>
    <w:tmpl w:val="C3D41E1E"/>
    <w:lvl w:ilvl="0" w:tplc="1744D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4F66"/>
    <w:multiLevelType w:val="hybridMultilevel"/>
    <w:tmpl w:val="953C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05B1F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5B2E"/>
    <w:multiLevelType w:val="hybridMultilevel"/>
    <w:tmpl w:val="501220E6"/>
    <w:lvl w:ilvl="0" w:tplc="01D4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707B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9CB"/>
    <w:multiLevelType w:val="hybridMultilevel"/>
    <w:tmpl w:val="E71A5C02"/>
    <w:lvl w:ilvl="0" w:tplc="8EC45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7D67"/>
    <w:multiLevelType w:val="hybridMultilevel"/>
    <w:tmpl w:val="43CC52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127DE"/>
    <w:multiLevelType w:val="hybridMultilevel"/>
    <w:tmpl w:val="3E5CB62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E33AC0"/>
    <w:multiLevelType w:val="hybridMultilevel"/>
    <w:tmpl w:val="41FE0E76"/>
    <w:lvl w:ilvl="0" w:tplc="495CC6EC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0380"/>
    <w:multiLevelType w:val="hybridMultilevel"/>
    <w:tmpl w:val="43CC52D6"/>
    <w:lvl w:ilvl="0" w:tplc="8E7A7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80166">
    <w:abstractNumId w:val="5"/>
  </w:num>
  <w:num w:numId="2" w16cid:durableId="1851409724">
    <w:abstractNumId w:val="9"/>
  </w:num>
  <w:num w:numId="3" w16cid:durableId="1007444888">
    <w:abstractNumId w:val="3"/>
  </w:num>
  <w:num w:numId="4" w16cid:durableId="1980844357">
    <w:abstractNumId w:val="2"/>
  </w:num>
  <w:num w:numId="5" w16cid:durableId="782962470">
    <w:abstractNumId w:val="8"/>
  </w:num>
  <w:num w:numId="6" w16cid:durableId="2036224676">
    <w:abstractNumId w:val="1"/>
  </w:num>
  <w:num w:numId="7" w16cid:durableId="1554536905">
    <w:abstractNumId w:val="6"/>
  </w:num>
  <w:num w:numId="8" w16cid:durableId="80640835">
    <w:abstractNumId w:val="4"/>
  </w:num>
  <w:num w:numId="9" w16cid:durableId="1048605696">
    <w:abstractNumId w:val="7"/>
  </w:num>
  <w:num w:numId="10" w16cid:durableId="128885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16"/>
    <w:rsid w:val="00002744"/>
    <w:rsid w:val="000044E9"/>
    <w:rsid w:val="00022091"/>
    <w:rsid w:val="00036272"/>
    <w:rsid w:val="00083423"/>
    <w:rsid w:val="00087C05"/>
    <w:rsid w:val="00097C84"/>
    <w:rsid w:val="000C5CDA"/>
    <w:rsid w:val="000D4EA3"/>
    <w:rsid w:val="000D5B56"/>
    <w:rsid w:val="00153086"/>
    <w:rsid w:val="00171EBA"/>
    <w:rsid w:val="001D6089"/>
    <w:rsid w:val="001E7FC1"/>
    <w:rsid w:val="00215090"/>
    <w:rsid w:val="00243904"/>
    <w:rsid w:val="002A161F"/>
    <w:rsid w:val="002B7F00"/>
    <w:rsid w:val="00301662"/>
    <w:rsid w:val="003077C3"/>
    <w:rsid w:val="0035277F"/>
    <w:rsid w:val="003831C8"/>
    <w:rsid w:val="003B107E"/>
    <w:rsid w:val="003B1568"/>
    <w:rsid w:val="003B72C2"/>
    <w:rsid w:val="003D0DFD"/>
    <w:rsid w:val="004A0A72"/>
    <w:rsid w:val="00500B6C"/>
    <w:rsid w:val="00507702"/>
    <w:rsid w:val="00534D3A"/>
    <w:rsid w:val="00570801"/>
    <w:rsid w:val="00582402"/>
    <w:rsid w:val="005A05E2"/>
    <w:rsid w:val="005B44D7"/>
    <w:rsid w:val="005B77A2"/>
    <w:rsid w:val="005D1A1B"/>
    <w:rsid w:val="00602C21"/>
    <w:rsid w:val="006041EF"/>
    <w:rsid w:val="00605835"/>
    <w:rsid w:val="00611A81"/>
    <w:rsid w:val="00622698"/>
    <w:rsid w:val="0062343E"/>
    <w:rsid w:val="00683674"/>
    <w:rsid w:val="00694ECA"/>
    <w:rsid w:val="006C1BE2"/>
    <w:rsid w:val="006D2D3A"/>
    <w:rsid w:val="006D72DE"/>
    <w:rsid w:val="00711357"/>
    <w:rsid w:val="00720F4A"/>
    <w:rsid w:val="007343A2"/>
    <w:rsid w:val="00746404"/>
    <w:rsid w:val="00781A1F"/>
    <w:rsid w:val="00794D10"/>
    <w:rsid w:val="007C52E1"/>
    <w:rsid w:val="00843530"/>
    <w:rsid w:val="00864358"/>
    <w:rsid w:val="00865B5E"/>
    <w:rsid w:val="00871B5F"/>
    <w:rsid w:val="00883216"/>
    <w:rsid w:val="008B2476"/>
    <w:rsid w:val="008B2DD9"/>
    <w:rsid w:val="008B57A3"/>
    <w:rsid w:val="008E000C"/>
    <w:rsid w:val="00902DF9"/>
    <w:rsid w:val="009216B4"/>
    <w:rsid w:val="00935C13"/>
    <w:rsid w:val="009360FF"/>
    <w:rsid w:val="009778DB"/>
    <w:rsid w:val="009C01F9"/>
    <w:rsid w:val="009E6976"/>
    <w:rsid w:val="009F150E"/>
    <w:rsid w:val="00A05496"/>
    <w:rsid w:val="00A676D7"/>
    <w:rsid w:val="00A866D0"/>
    <w:rsid w:val="00AC727E"/>
    <w:rsid w:val="00AD5953"/>
    <w:rsid w:val="00B106C2"/>
    <w:rsid w:val="00BA5BB3"/>
    <w:rsid w:val="00BD740C"/>
    <w:rsid w:val="00C33C55"/>
    <w:rsid w:val="00C35492"/>
    <w:rsid w:val="00C7681E"/>
    <w:rsid w:val="00C9041F"/>
    <w:rsid w:val="00C91F89"/>
    <w:rsid w:val="00CA16F4"/>
    <w:rsid w:val="00CD113C"/>
    <w:rsid w:val="00CE3428"/>
    <w:rsid w:val="00D258FA"/>
    <w:rsid w:val="00DA26CA"/>
    <w:rsid w:val="00DA2745"/>
    <w:rsid w:val="00DB3C78"/>
    <w:rsid w:val="00DD5C36"/>
    <w:rsid w:val="00E011AA"/>
    <w:rsid w:val="00E26162"/>
    <w:rsid w:val="00E5772A"/>
    <w:rsid w:val="00E75B8A"/>
    <w:rsid w:val="00ED3769"/>
    <w:rsid w:val="00EE41DF"/>
    <w:rsid w:val="00F54861"/>
    <w:rsid w:val="00F77051"/>
    <w:rsid w:val="00FE0B6E"/>
    <w:rsid w:val="00FE1E0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5FBE"/>
  <w15:chartTrackingRefBased/>
  <w15:docId w15:val="{391C617C-45A4-4C29-9F50-9E48E8F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0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FD"/>
  </w:style>
  <w:style w:type="paragraph" w:styleId="Footer">
    <w:name w:val="footer"/>
    <w:basedOn w:val="Normal"/>
    <w:link w:val="FooterChar"/>
    <w:uiPriority w:val="99"/>
    <w:unhideWhenUsed/>
    <w:rsid w:val="003D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FD"/>
  </w:style>
  <w:style w:type="paragraph" w:styleId="BalloonText">
    <w:name w:val="Balloon Text"/>
    <w:basedOn w:val="Normal"/>
    <w:link w:val="BalloonTextChar"/>
    <w:uiPriority w:val="99"/>
    <w:semiHidden/>
    <w:unhideWhenUsed/>
    <w:rsid w:val="0086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n.asnavandi</dc:creator>
  <cp:keywords/>
  <dc:description/>
  <cp:lastModifiedBy>n.asnavandi</cp:lastModifiedBy>
  <cp:revision>2</cp:revision>
  <cp:lastPrinted>2023-09-26T11:17:00Z</cp:lastPrinted>
  <dcterms:created xsi:type="dcterms:W3CDTF">2023-11-14T08:14:00Z</dcterms:created>
  <dcterms:modified xsi:type="dcterms:W3CDTF">2023-11-14T08:14:00Z</dcterms:modified>
</cp:coreProperties>
</file>